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C11FF" w14:textId="35A93F6A" w:rsidR="00A3424E" w:rsidRPr="003C2FCC" w:rsidRDefault="00A3424E" w:rsidP="006D27B4">
      <w:pPr>
        <w:pStyle w:val="TitreAnnexeNumro"/>
        <w:rPr>
          <w:color w:val="FF0000"/>
        </w:rPr>
      </w:pPr>
      <w:r>
        <w:t xml:space="preserve">ANNEXE </w:t>
      </w:r>
      <w:r w:rsidR="007F45F5">
        <w:t xml:space="preserve">N° </w:t>
      </w:r>
      <w:r w:rsidR="006D27B4">
        <w:t>01 À L’ACTE D’ENGAGEMENT (AE)</w:t>
      </w:r>
      <w:r w:rsidR="007F45F5">
        <w:t xml:space="preserve"> – Proc. </w:t>
      </w:r>
      <w:r w:rsidR="001D5095">
        <w:t>PA</w:t>
      </w:r>
      <w:r w:rsidR="00083AC1">
        <w:t>_26-</w:t>
      </w:r>
      <w:r w:rsidR="001D5095">
        <w:t>12</w:t>
      </w:r>
    </w:p>
    <w:p w14:paraId="5CFB4FD5" w14:textId="77777777" w:rsidR="00A3424E" w:rsidRDefault="00A3424E" w:rsidP="006D27B4">
      <w:pPr>
        <w:pStyle w:val="TitreAnnexe"/>
        <w:spacing w:before="360"/>
      </w:pPr>
      <w:r>
        <w:t>Cadre de réponse</w:t>
      </w:r>
      <w:r w:rsidR="006D27B4">
        <w:t xml:space="preserve"> de l’acte d’engagement</w:t>
      </w:r>
    </w:p>
    <w:p w14:paraId="3032834F" w14:textId="77777777" w:rsidR="006D27B4" w:rsidRDefault="006D27B4" w:rsidP="006D27B4">
      <w:pPr>
        <w:pStyle w:val="Corpsdetexte"/>
        <w:jc w:val="center"/>
      </w:pPr>
    </w:p>
    <w:p w14:paraId="1CE43AE1" w14:textId="77777777" w:rsidR="006D27B4" w:rsidRDefault="006D27B4" w:rsidP="006D27B4">
      <w:pPr>
        <w:pStyle w:val="Corpsdetexte"/>
      </w:pPr>
    </w:p>
    <w:p w14:paraId="7AB380A8" w14:textId="77777777" w:rsidR="006D27B4" w:rsidRPr="006D27B4" w:rsidRDefault="006D27B4" w:rsidP="006D27B4">
      <w:pPr>
        <w:pStyle w:val="Encadr"/>
        <w:spacing w:before="0"/>
        <w:rPr>
          <w:sz w:val="10"/>
          <w:szCs w:val="10"/>
        </w:rPr>
      </w:pPr>
    </w:p>
    <w:p w14:paraId="535BB2B4" w14:textId="305E68B0" w:rsidR="006D27B4" w:rsidRDefault="006D27B4" w:rsidP="006D27B4">
      <w:pPr>
        <w:pStyle w:val="Encadr"/>
        <w:spacing w:before="60" w:after="60"/>
      </w:pPr>
      <w:r w:rsidRPr="00C95EA2">
        <w:t>Décomposition du prix global et forfaitaire</w:t>
      </w:r>
      <w:r>
        <w:t xml:space="preserve"> (DPGF)</w:t>
      </w:r>
    </w:p>
    <w:p w14:paraId="7FE37F06" w14:textId="77777777" w:rsidR="006D27B4" w:rsidRPr="006D27B4" w:rsidRDefault="006D27B4" w:rsidP="006D27B4">
      <w:pPr>
        <w:pStyle w:val="Encadr"/>
        <w:spacing w:before="0"/>
        <w:rPr>
          <w:sz w:val="10"/>
          <w:szCs w:val="10"/>
        </w:rPr>
      </w:pPr>
    </w:p>
    <w:p w14:paraId="558D0F00" w14:textId="77777777" w:rsidR="006D27B4" w:rsidRDefault="006D27B4" w:rsidP="006D27B4">
      <w:pPr>
        <w:pStyle w:val="Corpsdetexte"/>
      </w:pPr>
    </w:p>
    <w:p w14:paraId="454CC85E" w14:textId="77777777" w:rsidR="006D27B4" w:rsidRDefault="006D27B4" w:rsidP="006D27B4">
      <w:pPr>
        <w:pStyle w:val="Corpsdetexte"/>
      </w:pPr>
    </w:p>
    <w:p w14:paraId="4D25DE88" w14:textId="77777777" w:rsidR="001D5095" w:rsidRDefault="001D5095" w:rsidP="006D27B4">
      <w:pPr>
        <w:pStyle w:val="Corpsdetexte"/>
      </w:pPr>
    </w:p>
    <w:tbl>
      <w:tblPr>
        <w:tblW w:w="9639" w:type="dxa"/>
        <w:tblInd w:w="11" w:type="dxa"/>
        <w:tblBorders>
          <w:top w:val="single" w:sz="12" w:space="0" w:color="000001"/>
          <w:left w:val="single" w:sz="12" w:space="0" w:color="000001"/>
          <w:bottom w:val="single" w:sz="12" w:space="0" w:color="000001"/>
          <w:right w:val="single" w:sz="12" w:space="0" w:color="000001"/>
          <w:insideH w:val="single" w:sz="12" w:space="0" w:color="000001"/>
          <w:insideV w:val="single" w:sz="12" w:space="0" w:color="000001"/>
        </w:tblBorders>
        <w:tblCellMar>
          <w:left w:w="0" w:type="dxa"/>
          <w:right w:w="70" w:type="dxa"/>
        </w:tblCellMar>
        <w:tblLook w:val="0000" w:firstRow="0" w:lastRow="0" w:firstColumn="0" w:lastColumn="0" w:noHBand="0" w:noVBand="0"/>
      </w:tblPr>
      <w:tblGrid>
        <w:gridCol w:w="7371"/>
        <w:gridCol w:w="2268"/>
      </w:tblGrid>
      <w:tr w:rsidR="001D5095" w14:paraId="7849F30D" w14:textId="77777777" w:rsidTr="00AB6029">
        <w:trPr>
          <w:cantSplit/>
          <w:trHeight w:val="923"/>
          <w:tblHeader/>
        </w:trPr>
        <w:tc>
          <w:tcPr>
            <w:tcW w:w="7371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shd w:val="clear" w:color="auto" w:fill="D9D9D9" w:themeFill="background1" w:themeFillShade="D9"/>
            <w:tcMar>
              <w:left w:w="0" w:type="dxa"/>
            </w:tcMar>
          </w:tcPr>
          <w:p w14:paraId="5C316B29" w14:textId="6B18291B" w:rsidR="001D5095" w:rsidRPr="001D5095" w:rsidRDefault="001D5095" w:rsidP="001D5095">
            <w:pPr>
              <w:pStyle w:val="Tableautitre"/>
              <w:spacing w:before="60" w:after="60"/>
              <w:ind w:left="57" w:right="57"/>
              <w:jc w:val="both"/>
              <w:rPr>
                <w:sz w:val="26"/>
                <w:szCs w:val="26"/>
              </w:rPr>
            </w:pPr>
            <w:r w:rsidRPr="001D5095">
              <w:rPr>
                <w:sz w:val="26"/>
                <w:szCs w:val="26"/>
              </w:rPr>
              <w:t>Prestations d’évaluation pour expérimenter la première démarche d’évaluation de produits ou systèmes intégrant un modèle d’Intelligence Artificielle issue du groupe de travail SEPIA</w:t>
            </w:r>
          </w:p>
        </w:tc>
        <w:tc>
          <w:tcPr>
            <w:tcW w:w="226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shd w:val="clear" w:color="auto" w:fill="D9D9D9" w:themeFill="background1" w:themeFillShade="D9"/>
            <w:tcMar>
              <w:left w:w="0" w:type="dxa"/>
            </w:tcMar>
          </w:tcPr>
          <w:p w14:paraId="1193B875" w14:textId="77777777" w:rsidR="001D5095" w:rsidRDefault="001D5095" w:rsidP="001D5095">
            <w:pPr>
              <w:pStyle w:val="Tableautitre"/>
              <w:ind w:left="57" w:right="57"/>
              <w:rPr>
                <w:sz w:val="26"/>
                <w:szCs w:val="26"/>
              </w:rPr>
            </w:pPr>
          </w:p>
          <w:p w14:paraId="6EE8E945" w14:textId="214C9242" w:rsidR="001D5095" w:rsidRPr="001D5095" w:rsidRDefault="001D5095" w:rsidP="001D5095">
            <w:pPr>
              <w:pStyle w:val="Tableautitre"/>
              <w:ind w:left="57" w:right="57"/>
              <w:rPr>
                <w:sz w:val="26"/>
                <w:szCs w:val="26"/>
              </w:rPr>
            </w:pPr>
            <w:r w:rsidRPr="001D5095">
              <w:rPr>
                <w:sz w:val="26"/>
                <w:szCs w:val="26"/>
              </w:rPr>
              <w:t>Prix en euros (€)</w:t>
            </w:r>
          </w:p>
        </w:tc>
      </w:tr>
      <w:tr w:rsidR="001D5095" w14:paraId="7AD7B793" w14:textId="77777777" w:rsidTr="00AB6029">
        <w:trPr>
          <w:cantSplit/>
          <w:trHeight w:val="567"/>
        </w:trPr>
        <w:tc>
          <w:tcPr>
            <w:tcW w:w="7371" w:type="dxa"/>
            <w:tcBorders>
              <w:top w:val="single" w:sz="12" w:space="0" w:color="000001"/>
              <w:left w:val="single" w:sz="12" w:space="0" w:color="000001"/>
              <w:bottom w:val="single" w:sz="6" w:space="0" w:color="000001"/>
              <w:right w:val="single" w:sz="1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45331756" w14:textId="0759795A" w:rsidR="001D5095" w:rsidRPr="001D5095" w:rsidRDefault="001D5095" w:rsidP="001D5095">
            <w:pPr>
              <w:pStyle w:val="Tableau"/>
              <w:spacing w:before="240" w:after="240"/>
            </w:pPr>
            <w:r w:rsidRPr="001D5095">
              <w:t>Montant total en euros (€) hors taxes</w:t>
            </w:r>
            <w:r w:rsidR="00CD16FD">
              <w:t xml:space="preserve"> (HT) </w:t>
            </w:r>
          </w:p>
        </w:tc>
        <w:tc>
          <w:tcPr>
            <w:tcW w:w="2268" w:type="dxa"/>
            <w:tcBorders>
              <w:top w:val="single" w:sz="12" w:space="0" w:color="000001"/>
              <w:left w:val="single" w:sz="12" w:space="0" w:color="000001"/>
              <w:bottom w:val="single" w:sz="6" w:space="0" w:color="000001"/>
              <w:right w:val="single" w:sz="1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54131349" w14:textId="77777777" w:rsidR="001D5095" w:rsidRPr="001D5095" w:rsidRDefault="001D5095" w:rsidP="001D5095">
            <w:pPr>
              <w:pStyle w:val="Tableauchiffre"/>
              <w:spacing w:before="240" w:after="240"/>
              <w:ind w:left="57" w:right="57"/>
              <w:rPr>
                <w:sz w:val="20"/>
              </w:rPr>
            </w:pPr>
          </w:p>
        </w:tc>
      </w:tr>
      <w:tr w:rsidR="001D5095" w14:paraId="4F887319" w14:textId="77777777" w:rsidTr="00AB6029">
        <w:trPr>
          <w:cantSplit/>
          <w:trHeight w:val="567"/>
        </w:trPr>
        <w:tc>
          <w:tcPr>
            <w:tcW w:w="7371" w:type="dxa"/>
            <w:tcBorders>
              <w:top w:val="single" w:sz="6" w:space="0" w:color="000001"/>
              <w:left w:val="single" w:sz="12" w:space="0" w:color="000001"/>
              <w:bottom w:val="single" w:sz="6" w:space="0" w:color="000001"/>
              <w:right w:val="single" w:sz="1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40AA7D5C" w14:textId="77777777" w:rsidR="001D5095" w:rsidRPr="001D5095" w:rsidRDefault="001D5095" w:rsidP="001D5095">
            <w:pPr>
              <w:pStyle w:val="Tableau"/>
              <w:spacing w:before="240" w:after="240"/>
            </w:pPr>
            <w:r w:rsidRPr="001D5095">
              <w:t>Montant de la TVA 20</w:t>
            </w:r>
            <w:r w:rsidRPr="001D5095">
              <w:rPr>
                <w:rFonts w:cs="Cambria"/>
              </w:rPr>
              <w:t> </w:t>
            </w:r>
            <w:r w:rsidRPr="001D5095">
              <w:t>%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12" w:space="0" w:color="000001"/>
              <w:bottom w:val="single" w:sz="6" w:space="0" w:color="000001"/>
              <w:right w:val="single" w:sz="1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67980F1B" w14:textId="77777777" w:rsidR="001D5095" w:rsidRPr="001D5095" w:rsidRDefault="001D5095" w:rsidP="001D5095">
            <w:pPr>
              <w:pStyle w:val="Tableauchiffre"/>
              <w:spacing w:before="240" w:after="240"/>
              <w:ind w:left="57" w:right="57"/>
              <w:rPr>
                <w:sz w:val="20"/>
              </w:rPr>
            </w:pPr>
          </w:p>
        </w:tc>
      </w:tr>
      <w:tr w:rsidR="001D5095" w14:paraId="4E253E6B" w14:textId="77777777" w:rsidTr="00AB6029">
        <w:trPr>
          <w:cantSplit/>
          <w:trHeight w:val="567"/>
        </w:trPr>
        <w:tc>
          <w:tcPr>
            <w:tcW w:w="7371" w:type="dxa"/>
            <w:tcBorders>
              <w:top w:val="single" w:sz="6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40B45C53" w14:textId="574F9796" w:rsidR="001D5095" w:rsidRPr="001D5095" w:rsidRDefault="001D5095" w:rsidP="001D5095">
            <w:pPr>
              <w:pStyle w:val="Tableau"/>
              <w:spacing w:before="240" w:after="240"/>
            </w:pPr>
            <w:r w:rsidRPr="001D5095">
              <w:t>Montant total en euros (€) toutes taxes comprises</w:t>
            </w:r>
            <w:r w:rsidR="00CD16FD">
              <w:t xml:space="preserve"> (TTC) 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6246B89D" w14:textId="77777777" w:rsidR="001D5095" w:rsidRPr="001D5095" w:rsidRDefault="001D5095" w:rsidP="001D5095">
            <w:pPr>
              <w:pStyle w:val="Tableauchiffre"/>
              <w:spacing w:before="240" w:after="240"/>
              <w:ind w:left="57" w:right="57"/>
              <w:rPr>
                <w:sz w:val="20"/>
              </w:rPr>
            </w:pPr>
          </w:p>
        </w:tc>
      </w:tr>
    </w:tbl>
    <w:p w14:paraId="2DAF997D" w14:textId="77777777" w:rsidR="006D27B4" w:rsidRDefault="006D27B4" w:rsidP="006D27B4">
      <w:pPr>
        <w:pStyle w:val="Corpsdetexte"/>
      </w:pPr>
    </w:p>
    <w:p w14:paraId="29F83AA0" w14:textId="77777777" w:rsidR="006D27B4" w:rsidRDefault="006D27B4" w:rsidP="006D27B4">
      <w:pPr>
        <w:pStyle w:val="Corpsdetexte"/>
      </w:pPr>
    </w:p>
    <w:p w14:paraId="32EDC67F" w14:textId="77777777" w:rsidR="006D27B4" w:rsidRDefault="006D27B4" w:rsidP="00A3424E">
      <w:pPr>
        <w:pStyle w:val="Corpsdetexte"/>
        <w:rPr>
          <w:color w:val="FF0000"/>
        </w:rPr>
      </w:pPr>
    </w:p>
    <w:p w14:paraId="66E4BCB8" w14:textId="77777777" w:rsidR="006D27B4" w:rsidRDefault="006D27B4" w:rsidP="00A3424E">
      <w:pPr>
        <w:pStyle w:val="Corpsdetexte"/>
        <w:rPr>
          <w:color w:val="FF0000"/>
        </w:rPr>
      </w:pPr>
    </w:p>
    <w:p w14:paraId="7028BCBA" w14:textId="77777777" w:rsidR="006D27B4" w:rsidRDefault="006D27B4" w:rsidP="00A3424E">
      <w:pPr>
        <w:pStyle w:val="Corpsdetexte"/>
        <w:rPr>
          <w:color w:val="FF0000"/>
        </w:rPr>
      </w:pPr>
    </w:p>
    <w:sectPr w:rsidR="006D27B4" w:rsidSect="006D27B4">
      <w:headerReference w:type="default" r:id="rId6"/>
      <w:footerReference w:type="even" r:id="rId7"/>
      <w:footerReference w:type="default" r:id="rId8"/>
      <w:headerReference w:type="first" r:id="rId9"/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67D53" w14:textId="77777777" w:rsidR="00BA557D" w:rsidRDefault="00BA557D">
      <w:r>
        <w:separator/>
      </w:r>
    </w:p>
  </w:endnote>
  <w:endnote w:type="continuationSeparator" w:id="0">
    <w:p w14:paraId="6D780A94" w14:textId="77777777" w:rsidR="00BA557D" w:rsidRDefault="00BA5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4F430" w14:textId="77777777" w:rsidR="007432B2" w:rsidRDefault="007054ED" w:rsidP="006E771E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1628A95C" w14:textId="77777777" w:rsidR="007432B2" w:rsidRDefault="007432B2" w:rsidP="006E771E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BE941" w14:textId="77777777" w:rsidR="007432B2" w:rsidRDefault="007054ED" w:rsidP="006E771E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821CFA">
      <w:rPr>
        <w:rStyle w:val="Numrodepage"/>
        <w:noProof/>
      </w:rPr>
      <w:t>2</w:t>
    </w:r>
    <w:r>
      <w:rPr>
        <w:rStyle w:val="Numrodepage"/>
      </w:rPr>
      <w:fldChar w:fldCharType="end"/>
    </w:r>
  </w:p>
  <w:p w14:paraId="54E05FF8" w14:textId="77777777" w:rsidR="007432B2" w:rsidRDefault="007432B2" w:rsidP="006E771E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2175F" w14:textId="77777777" w:rsidR="00BA557D" w:rsidRDefault="00BA557D">
      <w:r>
        <w:separator/>
      </w:r>
    </w:p>
  </w:footnote>
  <w:footnote w:type="continuationSeparator" w:id="0">
    <w:p w14:paraId="4F2EECA5" w14:textId="77777777" w:rsidR="00BA557D" w:rsidRDefault="00BA5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1B0D" w14:textId="77777777" w:rsidR="00E74D8C" w:rsidRDefault="00E74D8C" w:rsidP="00E74D8C">
    <w:pPr>
      <w:rPr>
        <w:rFonts w:eastAsia="Times"/>
        <w:sz w:val="20"/>
        <w:szCs w:val="20"/>
      </w:rPr>
    </w:pPr>
  </w:p>
  <w:p w14:paraId="7E72A2FA" w14:textId="77777777" w:rsidR="00E74D8C" w:rsidRDefault="00E74D8C" w:rsidP="00E74D8C">
    <w:pPr>
      <w:rPr>
        <w:rFonts w:eastAsia="Times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1B821" w14:textId="77777777" w:rsidR="00E74D8C" w:rsidRDefault="00E74D8C" w:rsidP="00E74D8C">
    <w:pPr>
      <w:rPr>
        <w:rFonts w:eastAsia="Times"/>
        <w:sz w:val="20"/>
        <w:szCs w:val="20"/>
      </w:rPr>
    </w:pPr>
  </w:p>
  <w:p w14:paraId="0CB189FB" w14:textId="77777777" w:rsidR="00E74D8C" w:rsidRDefault="00687F65" w:rsidP="00821CFA">
    <w:pPr>
      <w:jc w:val="center"/>
    </w:pPr>
    <w:r>
      <w:rPr>
        <w:noProof/>
      </w:rPr>
      <w:t xml:space="preserve">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savePreviewPicture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EB0"/>
    <w:rsid w:val="00083AC1"/>
    <w:rsid w:val="000B57DA"/>
    <w:rsid w:val="00177C84"/>
    <w:rsid w:val="0019101A"/>
    <w:rsid w:val="001D2431"/>
    <w:rsid w:val="001D5095"/>
    <w:rsid w:val="001F5377"/>
    <w:rsid w:val="00200BDA"/>
    <w:rsid w:val="0028471C"/>
    <w:rsid w:val="002E0E69"/>
    <w:rsid w:val="00323164"/>
    <w:rsid w:val="00335FB5"/>
    <w:rsid w:val="00356CC9"/>
    <w:rsid w:val="00374A81"/>
    <w:rsid w:val="003A6EB0"/>
    <w:rsid w:val="003D7EF1"/>
    <w:rsid w:val="003E6929"/>
    <w:rsid w:val="004039D8"/>
    <w:rsid w:val="00456967"/>
    <w:rsid w:val="004B75A2"/>
    <w:rsid w:val="004F69F5"/>
    <w:rsid w:val="0052069A"/>
    <w:rsid w:val="00521000"/>
    <w:rsid w:val="00556814"/>
    <w:rsid w:val="00592C40"/>
    <w:rsid w:val="005E57BD"/>
    <w:rsid w:val="00687432"/>
    <w:rsid w:val="00687F65"/>
    <w:rsid w:val="006A6484"/>
    <w:rsid w:val="006B11C3"/>
    <w:rsid w:val="006D27B4"/>
    <w:rsid w:val="007054ED"/>
    <w:rsid w:val="007432B2"/>
    <w:rsid w:val="007B6079"/>
    <w:rsid w:val="007D4C2B"/>
    <w:rsid w:val="007F45F5"/>
    <w:rsid w:val="00821CFA"/>
    <w:rsid w:val="00827A54"/>
    <w:rsid w:val="00830A1B"/>
    <w:rsid w:val="008327A7"/>
    <w:rsid w:val="008A3BCF"/>
    <w:rsid w:val="008D4F3B"/>
    <w:rsid w:val="00906619"/>
    <w:rsid w:val="00930041"/>
    <w:rsid w:val="00932ADA"/>
    <w:rsid w:val="00934BB4"/>
    <w:rsid w:val="00976DE5"/>
    <w:rsid w:val="009A2298"/>
    <w:rsid w:val="009E69DF"/>
    <w:rsid w:val="00A2004E"/>
    <w:rsid w:val="00A3424E"/>
    <w:rsid w:val="00B6039E"/>
    <w:rsid w:val="00B63C76"/>
    <w:rsid w:val="00BA557D"/>
    <w:rsid w:val="00BE6435"/>
    <w:rsid w:val="00C35786"/>
    <w:rsid w:val="00CB78A9"/>
    <w:rsid w:val="00CC4E12"/>
    <w:rsid w:val="00CD16FD"/>
    <w:rsid w:val="00D06D57"/>
    <w:rsid w:val="00D27053"/>
    <w:rsid w:val="00D470E4"/>
    <w:rsid w:val="00D55FF3"/>
    <w:rsid w:val="00D834D9"/>
    <w:rsid w:val="00DA6439"/>
    <w:rsid w:val="00E068F9"/>
    <w:rsid w:val="00E157CC"/>
    <w:rsid w:val="00E74D8C"/>
    <w:rsid w:val="00E86153"/>
    <w:rsid w:val="00EB3879"/>
    <w:rsid w:val="00F47F45"/>
    <w:rsid w:val="00F50FB8"/>
    <w:rsid w:val="00F56613"/>
    <w:rsid w:val="00F97076"/>
    <w:rsid w:val="00FA747C"/>
    <w:rsid w:val="00FB1DAF"/>
    <w:rsid w:val="00FC6780"/>
    <w:rsid w:val="00FF0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C031C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rsid w:val="007054E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7054E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7054ED"/>
  </w:style>
  <w:style w:type="paragraph" w:styleId="En-tte">
    <w:name w:val="header"/>
    <w:basedOn w:val="Normal"/>
    <w:link w:val="En-tteCar"/>
    <w:uiPriority w:val="99"/>
    <w:unhideWhenUsed/>
    <w:rsid w:val="00FB1DA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B1DAF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87F6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87F65"/>
    <w:rPr>
      <w:rFonts w:ascii="Tahoma" w:eastAsia="Times New Roman" w:hAnsi="Tahoma" w:cs="Tahoma"/>
      <w:sz w:val="16"/>
      <w:szCs w:val="16"/>
      <w:lang w:eastAsia="fr-FR"/>
    </w:rPr>
  </w:style>
  <w:style w:type="paragraph" w:styleId="Corpsdetexte">
    <w:name w:val="Body Text"/>
    <w:basedOn w:val="Normal"/>
    <w:link w:val="CorpsdetexteCar"/>
    <w:rsid w:val="00A3424E"/>
    <w:pPr>
      <w:keepLines/>
      <w:spacing w:before="120"/>
      <w:jc w:val="both"/>
    </w:pPr>
    <w:rPr>
      <w:rFonts w:ascii="Marianne" w:hAnsi="Marianne"/>
      <w:sz w:val="20"/>
      <w:szCs w:val="20"/>
      <w:lang w:eastAsia="ar-SA"/>
    </w:rPr>
  </w:style>
  <w:style w:type="character" w:customStyle="1" w:styleId="CorpsdetexteCar">
    <w:name w:val="Corps de texte Car"/>
    <w:basedOn w:val="Policepardfaut"/>
    <w:link w:val="Corpsdetexte"/>
    <w:rsid w:val="00A3424E"/>
    <w:rPr>
      <w:rFonts w:ascii="Marianne" w:eastAsia="Times New Roman" w:hAnsi="Marianne" w:cs="Times New Roman"/>
      <w:sz w:val="20"/>
      <w:szCs w:val="20"/>
      <w:lang w:eastAsia="ar-SA"/>
    </w:rPr>
  </w:style>
  <w:style w:type="paragraph" w:customStyle="1" w:styleId="TitreAnnexe">
    <w:name w:val="Titre Annexe"/>
    <w:basedOn w:val="Corpsdetexte"/>
    <w:next w:val="Corpsdetexte"/>
    <w:rsid w:val="00A3424E"/>
    <w:pPr>
      <w:spacing w:before="240"/>
      <w:jc w:val="center"/>
    </w:pPr>
    <w:rPr>
      <w:b/>
      <w:sz w:val="26"/>
      <w:szCs w:val="26"/>
    </w:rPr>
  </w:style>
  <w:style w:type="paragraph" w:customStyle="1" w:styleId="Encadr">
    <w:name w:val="Encadré"/>
    <w:basedOn w:val="Normal"/>
    <w:qFormat/>
    <w:rsid w:val="00A3424E"/>
    <w:pPr>
      <w:pBdr>
        <w:top w:val="single" w:sz="4" w:space="1" w:color="auto"/>
        <w:left w:val="single" w:sz="4" w:space="0" w:color="auto"/>
        <w:bottom w:val="single" w:sz="4" w:space="1" w:color="auto"/>
        <w:right w:val="single" w:sz="4" w:space="0" w:color="auto"/>
      </w:pBdr>
      <w:spacing w:before="120"/>
      <w:jc w:val="center"/>
    </w:pPr>
    <w:rPr>
      <w:rFonts w:ascii="Marianne" w:hAnsi="Marianne"/>
      <w:b/>
      <w:color w:val="00000A"/>
      <w:sz w:val="26"/>
      <w:szCs w:val="26"/>
    </w:rPr>
  </w:style>
  <w:style w:type="paragraph" w:customStyle="1" w:styleId="TitreAnnexeNumro">
    <w:name w:val="Titre Annexe Numéro"/>
    <w:basedOn w:val="Normal"/>
    <w:next w:val="TitreAnnexe"/>
    <w:rsid w:val="00A3424E"/>
    <w:pPr>
      <w:keepLines/>
      <w:pageBreakBefore/>
      <w:spacing w:before="240"/>
      <w:jc w:val="center"/>
    </w:pPr>
    <w:rPr>
      <w:rFonts w:ascii="Marianne" w:hAnsi="Marianne"/>
      <w:b/>
      <w:sz w:val="26"/>
      <w:szCs w:val="26"/>
      <w:u w:val="single"/>
      <w:lang w:eastAsia="ar-SA"/>
    </w:rPr>
  </w:style>
  <w:style w:type="paragraph" w:customStyle="1" w:styleId="Tableau">
    <w:name w:val="Tableau"/>
    <w:basedOn w:val="Normal"/>
    <w:qFormat/>
    <w:rsid w:val="006D27B4"/>
    <w:pPr>
      <w:suppressAutoHyphens/>
      <w:spacing w:before="60" w:after="60"/>
      <w:ind w:left="57" w:right="57"/>
    </w:pPr>
    <w:rPr>
      <w:rFonts w:ascii="Marianne" w:hAnsi="Marianne"/>
      <w:b/>
      <w:bCs/>
      <w:color w:val="00000A"/>
      <w:sz w:val="20"/>
      <w:szCs w:val="20"/>
    </w:rPr>
  </w:style>
  <w:style w:type="paragraph" w:customStyle="1" w:styleId="Tableautitre">
    <w:name w:val="Tableau titre"/>
    <w:basedOn w:val="Corpsdetexte"/>
    <w:qFormat/>
    <w:rsid w:val="006D27B4"/>
    <w:pPr>
      <w:keepLines w:val="0"/>
      <w:suppressAutoHyphens/>
      <w:spacing w:before="0"/>
      <w:jc w:val="center"/>
    </w:pPr>
    <w:rPr>
      <w:b/>
      <w:bCs/>
      <w:color w:val="00000A"/>
      <w:lang w:eastAsia="fr-FR"/>
    </w:rPr>
  </w:style>
  <w:style w:type="paragraph" w:customStyle="1" w:styleId="Tableauchiffre">
    <w:name w:val="Tableau chiffre"/>
    <w:basedOn w:val="Corpsdetexte"/>
    <w:qFormat/>
    <w:rsid w:val="006D27B4"/>
    <w:pPr>
      <w:keepLines w:val="0"/>
      <w:suppressAutoHyphens/>
      <w:spacing w:before="0"/>
      <w:jc w:val="center"/>
    </w:pPr>
    <w:rPr>
      <w:rFonts w:eastAsia="Arial Unicode MS"/>
      <w:color w:val="00000A"/>
      <w:sz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8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417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2026-08-03T10:56:00Z</dcterms:created>
  <dcterms:modified xsi:type="dcterms:W3CDTF">2026-08-03T10:56:00Z</dcterms:modified>
</cp:coreProperties>
</file>